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23" w:rsidRDefault="00A70023">
      <w:r>
        <w:t xml:space="preserve"> Creating a Tropical Look with Foliage Plants in Container</w:t>
      </w:r>
      <w:r w:rsidR="00713E9A">
        <w:t>s</w:t>
      </w:r>
      <w:r>
        <w:t xml:space="preserve"> </w:t>
      </w:r>
    </w:p>
    <w:p w:rsidR="00A70023" w:rsidRDefault="00A70023">
      <w:r>
        <w:t xml:space="preserve">If you live in an area where tropical plants </w:t>
      </w:r>
      <w:proofErr w:type="spellStart"/>
      <w:r>
        <w:t>can not</w:t>
      </w:r>
      <w:proofErr w:type="spellEnd"/>
      <w:r>
        <w:t xml:space="preserve"> survive the winter you can still have a tropical look on your patio or entryway by using container plants that can be moved into a protected area in winter.  Many plants that are tender grow well in containers and can provide the lush vegetation and color that we associate with the topics.  </w:t>
      </w:r>
    </w:p>
    <w:p w:rsidR="00A70023" w:rsidRDefault="00A70023"/>
    <w:p w:rsidR="00A70023" w:rsidRDefault="00A70023">
      <w:r>
        <w:t xml:space="preserve">Here are five plants that will create a tropical look. </w:t>
      </w:r>
      <w:r w:rsidR="00713E9A">
        <w:t xml:space="preserve">  </w:t>
      </w:r>
    </w:p>
    <w:p w:rsidR="00713E9A" w:rsidRDefault="00713E9A">
      <w:r>
        <w:t xml:space="preserve">Japanese Banana (Musa </w:t>
      </w:r>
      <w:proofErr w:type="spellStart"/>
      <w:r>
        <w:t>basjoo</w:t>
      </w:r>
      <w:proofErr w:type="spellEnd"/>
      <w:r>
        <w:t>)</w:t>
      </w:r>
    </w:p>
    <w:p w:rsidR="008344AB" w:rsidRDefault="00713E9A">
      <w:r>
        <w:t>Grown for its foliage, this banana has large paddle shaped leaves</w:t>
      </w:r>
      <w:r w:rsidR="008344AB">
        <w:t xml:space="preserve"> and needs protection from wind.  The</w:t>
      </w:r>
      <w:r>
        <w:t xml:space="preserve"> yellow or cream </w:t>
      </w:r>
      <w:proofErr w:type="gramStart"/>
      <w:r>
        <w:t xml:space="preserve">flowers </w:t>
      </w:r>
      <w:r w:rsidR="008344AB">
        <w:t xml:space="preserve"> are</w:t>
      </w:r>
      <w:proofErr w:type="gramEnd"/>
      <w:r w:rsidR="008344AB">
        <w:t xml:space="preserve"> small and the fruit is inedible so don’t get your hopes up.  Although it is c</w:t>
      </w:r>
      <w:r>
        <w:t>old ha</w:t>
      </w:r>
      <w:r w:rsidR="008344AB">
        <w:t>rdy</w:t>
      </w:r>
      <w:r>
        <w:t xml:space="preserve"> to zone 5 when planted in the ground, Japanese banana </w:t>
      </w:r>
      <w:r w:rsidR="008344AB">
        <w:t xml:space="preserve">needs protection in the wintered and can be </w:t>
      </w:r>
      <w:proofErr w:type="gramStart"/>
      <w:r w:rsidR="008344AB">
        <w:t xml:space="preserve">put </w:t>
      </w:r>
      <w:r>
        <w:t xml:space="preserve"> in</w:t>
      </w:r>
      <w:proofErr w:type="gramEnd"/>
      <w:r>
        <w:t xml:space="preserve"> a frost free basemen</w:t>
      </w:r>
      <w:r w:rsidR="008344AB">
        <w:t>t after cutting the plant to the ground in the fall</w:t>
      </w:r>
      <w:r>
        <w:t xml:space="preserve">. </w:t>
      </w:r>
    </w:p>
    <w:p w:rsidR="00713E9A" w:rsidRDefault="008344AB">
      <w:r>
        <w:t xml:space="preserve">Size: </w:t>
      </w:r>
      <w:r w:rsidR="00713E9A">
        <w:t xml:space="preserve"> </w:t>
      </w:r>
      <w:r>
        <w:t>4-14’</w:t>
      </w:r>
      <w:r w:rsidR="006A6C21">
        <w:t xml:space="preserve"> tall</w:t>
      </w:r>
    </w:p>
    <w:p w:rsidR="008344AB" w:rsidRDefault="008344AB">
      <w:r>
        <w:t>Light:  Full sun</w:t>
      </w:r>
    </w:p>
    <w:p w:rsidR="008344AB" w:rsidRDefault="0041579B">
      <w:r>
        <w:t>Soil: Average, m</w:t>
      </w:r>
      <w:r w:rsidR="008344AB">
        <w:t>oist but not wet</w:t>
      </w:r>
    </w:p>
    <w:p w:rsidR="008A5DBB" w:rsidRDefault="008A5DBB"/>
    <w:p w:rsidR="008A5DBB" w:rsidRDefault="008A5DBB">
      <w:r>
        <w:t>Elephant Ear (</w:t>
      </w:r>
      <w:proofErr w:type="spellStart"/>
      <w:r>
        <w:t>Alocasia</w:t>
      </w:r>
      <w:proofErr w:type="spellEnd"/>
      <w:r>
        <w:t xml:space="preserve"> </w:t>
      </w:r>
      <w:proofErr w:type="spellStart"/>
      <w:r>
        <w:t>amazonica</w:t>
      </w:r>
      <w:proofErr w:type="spellEnd"/>
      <w:r>
        <w:t>)</w:t>
      </w:r>
    </w:p>
    <w:p w:rsidR="008344AB" w:rsidRDefault="008A5DBB">
      <w:r>
        <w:t xml:space="preserve">There are many kinds of elephant ear plants offering leaves in various sizes, shapes and color combinations including green, blue-green, yellow, bronze, and </w:t>
      </w:r>
      <w:r w:rsidR="006A6C21">
        <w:t>variegated</w:t>
      </w:r>
      <w:r>
        <w:t xml:space="preserve">.  They are heavy feeders and need to be </w:t>
      </w:r>
      <w:proofErr w:type="gramStart"/>
      <w:r>
        <w:t>fertilized</w:t>
      </w:r>
      <w:proofErr w:type="gramEnd"/>
      <w:r>
        <w:t xml:space="preserve"> every couple of weeks.  In fall, dig up the tubers and store in a cool, dry place until spring.</w:t>
      </w:r>
    </w:p>
    <w:p w:rsidR="008A5DBB" w:rsidRDefault="008A5DBB">
      <w:r>
        <w:t>Size: 8-10’</w:t>
      </w:r>
      <w:r w:rsidR="006A6C21">
        <w:t xml:space="preserve"> tall</w:t>
      </w:r>
    </w:p>
    <w:p w:rsidR="008A5DBB" w:rsidRDefault="008A5DBB">
      <w:r>
        <w:t>Light: Partial shade</w:t>
      </w:r>
    </w:p>
    <w:p w:rsidR="008A5DBB" w:rsidRDefault="0041579B">
      <w:r>
        <w:t>Soil</w:t>
      </w:r>
      <w:r w:rsidR="006A6C21">
        <w:t xml:space="preserve">: </w:t>
      </w:r>
      <w:r>
        <w:t>Fertile, m</w:t>
      </w:r>
      <w:r w:rsidR="006A6C21">
        <w:t>oist but not wet</w:t>
      </w:r>
    </w:p>
    <w:p w:rsidR="008A5DBB" w:rsidRDefault="008A5DBB"/>
    <w:p w:rsidR="008344AB" w:rsidRDefault="006A6C21">
      <w:r>
        <w:t>New Zealand Flax (</w:t>
      </w:r>
      <w:proofErr w:type="spellStart"/>
      <w:r>
        <w:t>Phormium</w:t>
      </w:r>
      <w:proofErr w:type="spellEnd"/>
      <w:r>
        <w:t xml:space="preserve"> </w:t>
      </w:r>
      <w:proofErr w:type="spellStart"/>
      <w:r>
        <w:t>tenax</w:t>
      </w:r>
      <w:proofErr w:type="spellEnd"/>
      <w:r>
        <w:t xml:space="preserve">, </w:t>
      </w:r>
      <w:proofErr w:type="spellStart"/>
      <w:r>
        <w:t>Phormium</w:t>
      </w:r>
      <w:proofErr w:type="spellEnd"/>
      <w:r>
        <w:t xml:space="preserve"> </w:t>
      </w:r>
      <w:proofErr w:type="spellStart"/>
      <w:r>
        <w:t>cookianum</w:t>
      </w:r>
      <w:proofErr w:type="spellEnd"/>
      <w:r>
        <w:t>, and hybrids)</w:t>
      </w:r>
    </w:p>
    <w:p w:rsidR="006A6C21" w:rsidRDefault="006A6C21">
      <w:r>
        <w:t>The spiky leaves of New Zealand f</w:t>
      </w:r>
      <w:r w:rsidR="00CB49EC">
        <w:t>lax arise from a base and provide a st</w:t>
      </w:r>
      <w:r w:rsidR="0041579B">
        <w:t>r</w:t>
      </w:r>
      <w:r w:rsidR="00CB49EC">
        <w:t xml:space="preserve">iking focal point.  There are over 75 cultivars and come in a variety of colors including bronze, deep red, chocolate, and variegated.  </w:t>
      </w:r>
      <w:r w:rsidR="0041579B">
        <w:t>Rhizomes may be dug and stored in a cool place during the winter.</w:t>
      </w:r>
    </w:p>
    <w:p w:rsidR="006A6C21" w:rsidRDefault="00CB49EC">
      <w:r>
        <w:t>Size: 2-5</w:t>
      </w:r>
      <w:r w:rsidR="006A6C21">
        <w:t>’ tall</w:t>
      </w:r>
    </w:p>
    <w:p w:rsidR="00CB49EC" w:rsidRDefault="006A6C21">
      <w:r>
        <w:lastRenderedPageBreak/>
        <w:t>Light:</w:t>
      </w:r>
      <w:r w:rsidR="00CB49EC">
        <w:t xml:space="preserve"> Full sun to partial shade</w:t>
      </w:r>
    </w:p>
    <w:p w:rsidR="006A6C21" w:rsidRDefault="00CB49EC">
      <w:r>
        <w:t xml:space="preserve">Soil: Rich, </w:t>
      </w:r>
      <w:r w:rsidR="0041579B">
        <w:t>moist, well-drained</w:t>
      </w:r>
    </w:p>
    <w:p w:rsidR="006A6C21" w:rsidRDefault="006A6C21"/>
    <w:p w:rsidR="0058494B" w:rsidRDefault="00DE46D7">
      <w:proofErr w:type="spellStart"/>
      <w:r>
        <w:t>Dwar</w:t>
      </w:r>
      <w:proofErr w:type="spellEnd"/>
      <w:r>
        <w:t xml:space="preserve"> </w:t>
      </w:r>
      <w:proofErr w:type="spellStart"/>
      <w:r>
        <w:t>Chusan</w:t>
      </w:r>
      <w:proofErr w:type="spellEnd"/>
      <w:r w:rsidR="0058494B">
        <w:t xml:space="preserve"> Palm (</w:t>
      </w:r>
      <w:proofErr w:type="spellStart"/>
      <w:r w:rsidR="0058494B">
        <w:t>Trachycarpus</w:t>
      </w:r>
      <w:proofErr w:type="spellEnd"/>
      <w:r w:rsidR="0058494B">
        <w:t xml:space="preserve"> </w:t>
      </w:r>
      <w:proofErr w:type="spellStart"/>
      <w:r w:rsidR="0058494B">
        <w:t>wagneranus</w:t>
      </w:r>
      <w:proofErr w:type="spellEnd"/>
      <w:r w:rsidR="0058494B">
        <w:t>)</w:t>
      </w:r>
    </w:p>
    <w:p w:rsidR="00DE46D7" w:rsidRDefault="00DE46D7">
      <w:proofErr w:type="gramStart"/>
      <w:r>
        <w:t>Bought  as</w:t>
      </w:r>
      <w:proofErr w:type="gramEnd"/>
      <w:r>
        <w:t xml:space="preserve"> a small houseplant this p</w:t>
      </w:r>
      <w:r w:rsidR="009E4176">
        <w:t>alm will slowly grow into an</w:t>
      </w:r>
      <w:r>
        <w:t xml:space="preserve"> attractive</w:t>
      </w:r>
      <w:r w:rsidR="009E4176">
        <w:t xml:space="preserve"> compact</w:t>
      </w:r>
      <w:r>
        <w:t xml:space="preserve"> container plant for the patio.  The shiny rigid leaves </w:t>
      </w:r>
      <w:proofErr w:type="gramStart"/>
      <w:r>
        <w:t xml:space="preserve">are </w:t>
      </w:r>
      <w:r w:rsidR="009E4176">
        <w:t xml:space="preserve"> deep</w:t>
      </w:r>
      <w:proofErr w:type="gramEnd"/>
      <w:r w:rsidR="009E4176">
        <w:t xml:space="preserve"> green and </w:t>
      </w:r>
      <w:r>
        <w:t xml:space="preserve">deeply cut into a myriad of </w:t>
      </w:r>
      <w:r w:rsidR="009E4176">
        <w:t>divisions.  This is one of the best palms for a patio and since it is evergreen can be moved indoors and enjoyed in winter.  In the ground it is hardy to zone 6.</w:t>
      </w:r>
    </w:p>
    <w:p w:rsidR="0058494B" w:rsidRDefault="00DE46D7">
      <w:r>
        <w:t>Size: 1-4’ Tall</w:t>
      </w:r>
    </w:p>
    <w:p w:rsidR="0058494B" w:rsidRDefault="0058494B">
      <w:r>
        <w:t>Light: Partial shade</w:t>
      </w:r>
      <w:r w:rsidR="00DE46D7">
        <w:t xml:space="preserve"> </w:t>
      </w:r>
    </w:p>
    <w:p w:rsidR="0058494B" w:rsidRDefault="0058494B">
      <w:r>
        <w:t>Soil: Average, moist to dry, well-drained</w:t>
      </w:r>
    </w:p>
    <w:p w:rsidR="006A6C21" w:rsidRDefault="006A6C21"/>
    <w:p w:rsidR="005A1135" w:rsidRDefault="005A1135">
      <w:r>
        <w:t xml:space="preserve">Castor </w:t>
      </w:r>
      <w:proofErr w:type="gramStart"/>
      <w:r>
        <w:t>Bean  (</w:t>
      </w:r>
      <w:proofErr w:type="spellStart"/>
      <w:proofErr w:type="gramEnd"/>
      <w:r>
        <w:t>Ricinus</w:t>
      </w:r>
      <w:proofErr w:type="spellEnd"/>
      <w:r>
        <w:t xml:space="preserve"> </w:t>
      </w:r>
      <w:proofErr w:type="spellStart"/>
      <w:r>
        <w:t>communis</w:t>
      </w:r>
      <w:proofErr w:type="spellEnd"/>
      <w:r>
        <w:t>)</w:t>
      </w:r>
    </w:p>
    <w:p w:rsidR="005A1135" w:rsidRDefault="005A1135">
      <w:r>
        <w:t>No need to over winter this one</w:t>
      </w:r>
      <w:proofErr w:type="gramStart"/>
      <w:r>
        <w:t>;  it</w:t>
      </w:r>
      <w:proofErr w:type="gramEnd"/>
      <w:r>
        <w:t xml:space="preserve"> is an annual that grows quickly from seed.  The </w:t>
      </w:r>
      <w:proofErr w:type="gramStart"/>
      <w:r>
        <w:t xml:space="preserve">leaves </w:t>
      </w:r>
      <w:proofErr w:type="spellStart"/>
      <w:r>
        <w:t>leaves</w:t>
      </w:r>
      <w:proofErr w:type="spellEnd"/>
      <w:proofErr w:type="gramEnd"/>
      <w:r>
        <w:t xml:space="preserve"> have 5-12 lobes and can be up to 18” across.  Colors include green, purple, deep burgundy and variegated.  The spiny dry seed carriers are attractive too but the seeds are extremely poisonous.</w:t>
      </w:r>
    </w:p>
    <w:p w:rsidR="005A1135" w:rsidRDefault="005A1135"/>
    <w:p w:rsidR="005A1135" w:rsidRDefault="005A1135">
      <w:r>
        <w:t>Size:  12’ Tall</w:t>
      </w:r>
    </w:p>
    <w:p w:rsidR="005A1135" w:rsidRDefault="005A1135">
      <w:r>
        <w:t>Light: Full sun</w:t>
      </w:r>
    </w:p>
    <w:p w:rsidR="005A1135" w:rsidRDefault="005A1135">
      <w:r>
        <w:t xml:space="preserve">Soil:  Fertile, moist, </w:t>
      </w:r>
      <w:proofErr w:type="gramStart"/>
      <w:r>
        <w:t>well</w:t>
      </w:r>
      <w:proofErr w:type="gramEnd"/>
      <w:r>
        <w:t xml:space="preserve"> drained.</w:t>
      </w:r>
    </w:p>
    <w:p w:rsidR="005A1135" w:rsidRDefault="005A1135"/>
    <w:p w:rsidR="007D2667" w:rsidRDefault="007D2667">
      <w:r>
        <w:t xml:space="preserve">All of these plants are large plants and will create a tropical ambiance for a patio, entryway, or other place where there can be enjoyed.  Many smaller plants can be tucked in and among them in containers of their own to add more color and variety.  Think big colorful leaves such as those of </w:t>
      </w:r>
      <w:proofErr w:type="spellStart"/>
      <w:r>
        <w:t>hostas</w:t>
      </w:r>
      <w:proofErr w:type="spellEnd"/>
      <w:r>
        <w:t xml:space="preserve"> and caladiums or use annuals with bright colored flowers such as petunias and celosias.</w:t>
      </w:r>
    </w:p>
    <w:p w:rsidR="005A1135" w:rsidRDefault="005A1135"/>
    <w:p w:rsidR="005A1135" w:rsidRDefault="005A1135"/>
    <w:p w:rsidR="005A1135" w:rsidRDefault="005A1135"/>
    <w:p w:rsidR="005A1135" w:rsidRDefault="005A1135"/>
    <w:p w:rsidR="005A1135" w:rsidRDefault="005A1135"/>
    <w:p w:rsidR="005A1135" w:rsidRDefault="005A1135"/>
    <w:p w:rsidR="005A1135" w:rsidRDefault="005A1135"/>
    <w:p w:rsidR="005A1135" w:rsidRDefault="005A1135"/>
    <w:p w:rsidR="00A70023" w:rsidRDefault="00A70023"/>
    <w:p w:rsidR="00A70023" w:rsidRDefault="00A70023">
      <w:r>
        <w:t>PDF file with good info on a huge number of plants with pictures of each</w:t>
      </w:r>
    </w:p>
    <w:p w:rsidR="00A70023" w:rsidRDefault="00A70023">
      <w:hyperlink r:id="rId4" w:history="1">
        <w:r>
          <w:rPr>
            <w:rStyle w:val="Hyperlink"/>
          </w:rPr>
          <w:t>http://aggie-horticulture.tamu.edu/galveston/publications/Creating-the-Tropical-Look.pdf</w:t>
        </w:r>
      </w:hyperlink>
    </w:p>
    <w:p w:rsidR="00CA1D03" w:rsidRDefault="00CA1D03"/>
    <w:p w:rsidR="00CA1D03" w:rsidRDefault="00CA1D03"/>
    <w:p w:rsidR="00CA1D03" w:rsidRDefault="00CA1D03"/>
    <w:p w:rsidR="00CA1D03" w:rsidRDefault="00CA1D03"/>
    <w:p w:rsidR="00CA1D03" w:rsidRDefault="00CA1D03"/>
    <w:p w:rsidR="00713E9A" w:rsidRDefault="00713E9A"/>
    <w:p w:rsidR="00713E9A" w:rsidRDefault="00713E9A"/>
    <w:p w:rsidR="00713E9A" w:rsidRDefault="00713E9A"/>
    <w:p w:rsidR="00713E9A" w:rsidRDefault="00713E9A"/>
    <w:p w:rsidR="00713E9A" w:rsidRDefault="00713E9A"/>
    <w:p w:rsidR="00713E9A" w:rsidRDefault="00713E9A"/>
    <w:p w:rsidR="00713E9A" w:rsidRDefault="00713E9A"/>
    <w:p w:rsidR="000E579B" w:rsidRDefault="00CA1D03">
      <w:r>
        <w:t>Hibiscus</w:t>
      </w:r>
      <w:r w:rsidR="00713E9A">
        <w:t xml:space="preserve"> use elsewhere</w:t>
      </w:r>
    </w:p>
    <w:p w:rsidR="00CA1D03" w:rsidRDefault="00CA1D03" w:rsidP="00CA1D03">
      <w:r>
        <w:t xml:space="preserve">The hibiscus, a favorite among gardeners in the Upper Gulf Coast of Texas, </w:t>
      </w:r>
    </w:p>
    <w:p w:rsidR="00CA1D03" w:rsidRDefault="00CA1D03" w:rsidP="00CA1D03">
      <w:proofErr w:type="gramStart"/>
      <w:r>
        <w:t>is</w:t>
      </w:r>
      <w:proofErr w:type="gramEnd"/>
      <w:r>
        <w:t xml:space="preserve"> on the best seller list at most local nurseries and garden supply houses. </w:t>
      </w:r>
    </w:p>
    <w:p w:rsidR="00CA1D03" w:rsidRDefault="00CA1D03" w:rsidP="00CA1D03">
      <w:r>
        <w:t xml:space="preserve">Some are hardy and bloom throughout the year. However, tropical varieties </w:t>
      </w:r>
    </w:p>
    <w:p w:rsidR="00CA1D03" w:rsidRDefault="00CA1D03" w:rsidP="00CA1D03">
      <w:proofErr w:type="gramStart"/>
      <w:r>
        <w:t>of</w:t>
      </w:r>
      <w:proofErr w:type="gramEnd"/>
      <w:r>
        <w:t xml:space="preserve"> hibiscus are not cold tolerant and require protection in the cold months.</w:t>
      </w:r>
    </w:p>
    <w:p w:rsidR="00CA1D03" w:rsidRDefault="00CA1D03" w:rsidP="00CA1D03">
      <w:r>
        <w:t xml:space="preserve">The blooms of most varieties last only for a day. The plant itself may live for </w:t>
      </w:r>
    </w:p>
    <w:p w:rsidR="00CA1D03" w:rsidRDefault="00CA1D03" w:rsidP="00CA1D03">
      <w:proofErr w:type="gramStart"/>
      <w:r>
        <w:lastRenderedPageBreak/>
        <w:t>five</w:t>
      </w:r>
      <w:proofErr w:type="gramEnd"/>
      <w:r>
        <w:t xml:space="preserve"> to ten years with some of the older species surviving 50 years or more.</w:t>
      </w:r>
    </w:p>
    <w:p w:rsidR="00CA1D03" w:rsidRDefault="00CA1D03" w:rsidP="00CA1D03">
      <w:r>
        <w:t xml:space="preserve">Hibiscus does not tolerate wet feet but neither does it like to dry out, so </w:t>
      </w:r>
    </w:p>
    <w:p w:rsidR="00CA1D03" w:rsidRDefault="00CA1D03" w:rsidP="00CA1D03">
      <w:proofErr w:type="gramStart"/>
      <w:r>
        <w:t>good</w:t>
      </w:r>
      <w:proofErr w:type="gramEnd"/>
      <w:r>
        <w:t xml:space="preserve"> drainage is important. Hibiscus prefers direct sun, but a little shade </w:t>
      </w:r>
    </w:p>
    <w:p w:rsidR="00CA1D03" w:rsidRDefault="00CA1D03" w:rsidP="00CA1D03">
      <w:proofErr w:type="gramStart"/>
      <w:r>
        <w:t>may</w:t>
      </w:r>
      <w:proofErr w:type="gramEnd"/>
      <w:r>
        <w:t xml:space="preserve"> encourage more blooms, especially in the hottest time of the day. </w:t>
      </w:r>
    </w:p>
    <w:p w:rsidR="00CA1D03" w:rsidRDefault="00CA1D03" w:rsidP="00CA1D03">
      <w:r>
        <w:t xml:space="preserve">Ancient Tahitian lore tells that a hibiscus bloom worn over the right ear </w:t>
      </w:r>
    </w:p>
    <w:p w:rsidR="00CA1D03" w:rsidRDefault="00CA1D03" w:rsidP="00CA1D03">
      <w:proofErr w:type="gramStart"/>
      <w:r>
        <w:t>reveals</w:t>
      </w:r>
      <w:proofErr w:type="gramEnd"/>
      <w:r>
        <w:t xml:space="preserve"> that a person is looking for love; a bloom worn behind the left ear </w:t>
      </w:r>
    </w:p>
    <w:p w:rsidR="00CA1D03" w:rsidRDefault="00CA1D03" w:rsidP="00CA1D03">
      <w:proofErr w:type="gramStart"/>
      <w:r>
        <w:t>shows</w:t>
      </w:r>
      <w:proofErr w:type="gramEnd"/>
      <w:r>
        <w:t xml:space="preserve"> that a person has found love.</w:t>
      </w:r>
    </w:p>
    <w:p w:rsidR="00CA1D03" w:rsidRDefault="00CA1D03" w:rsidP="00CA1D03">
      <w:r>
        <w:t xml:space="preserve">The hibiscus is of the </w:t>
      </w:r>
      <w:proofErr w:type="spellStart"/>
      <w:r>
        <w:t>Malvaceae</w:t>
      </w:r>
      <w:proofErr w:type="spellEnd"/>
      <w:r>
        <w:t xml:space="preserve"> family, which includes as cousins the </w:t>
      </w:r>
    </w:p>
    <w:p w:rsidR="00CA1D03" w:rsidRDefault="00CA1D03" w:rsidP="00CA1D03">
      <w:proofErr w:type="gramStart"/>
      <w:r>
        <w:t>mallow</w:t>
      </w:r>
      <w:proofErr w:type="gramEnd"/>
      <w:r>
        <w:t xml:space="preserve">, rose-of-Sharon (althea), okra, cotton, and the hollyhock. The </w:t>
      </w:r>
    </w:p>
    <w:p w:rsidR="00CA1D03" w:rsidRDefault="00CA1D03" w:rsidP="00CA1D03">
      <w:proofErr w:type="gramStart"/>
      <w:r>
        <w:t>common</w:t>
      </w:r>
      <w:proofErr w:type="gramEnd"/>
      <w:r>
        <w:t xml:space="preserve"> pests of hibiscus are gall midge, aphids, </w:t>
      </w:r>
      <w:proofErr w:type="spellStart"/>
      <w:r>
        <w:t>thrips</w:t>
      </w:r>
      <w:proofErr w:type="spellEnd"/>
      <w:r>
        <w:t xml:space="preserve">, whiteflies and </w:t>
      </w:r>
    </w:p>
    <w:p w:rsidR="00CA1D03" w:rsidRDefault="00CA1D03" w:rsidP="00CA1D03">
      <w:proofErr w:type="gramStart"/>
      <w:r>
        <w:t>spider</w:t>
      </w:r>
      <w:proofErr w:type="gramEnd"/>
      <w:r>
        <w:t xml:space="preserve"> mites. An insecticidal soap or </w:t>
      </w:r>
      <w:proofErr w:type="spellStart"/>
      <w:r>
        <w:t>neem</w:t>
      </w:r>
      <w:proofErr w:type="spellEnd"/>
      <w:r>
        <w:t xml:space="preserve"> oil works well for most of these </w:t>
      </w:r>
    </w:p>
    <w:p w:rsidR="00CA1D03" w:rsidRDefault="00CA1D03" w:rsidP="00CA1D03">
      <w:proofErr w:type="gramStart"/>
      <w:r>
        <w:t>insect</w:t>
      </w:r>
      <w:proofErr w:type="gramEnd"/>
      <w:r>
        <w:t xml:space="preserve"> problems.</w:t>
      </w:r>
    </w:p>
    <w:sectPr w:rsidR="00CA1D03" w:rsidSect="00594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D03"/>
    <w:rsid w:val="001336EF"/>
    <w:rsid w:val="0041579B"/>
    <w:rsid w:val="0058494B"/>
    <w:rsid w:val="005949C4"/>
    <w:rsid w:val="005A1135"/>
    <w:rsid w:val="006A6C21"/>
    <w:rsid w:val="00713E9A"/>
    <w:rsid w:val="007D2667"/>
    <w:rsid w:val="008344AB"/>
    <w:rsid w:val="00843222"/>
    <w:rsid w:val="008A5DBB"/>
    <w:rsid w:val="009A39D5"/>
    <w:rsid w:val="009E4176"/>
    <w:rsid w:val="00A70023"/>
    <w:rsid w:val="00CA1D03"/>
    <w:rsid w:val="00CB49EC"/>
    <w:rsid w:val="00DE46D7"/>
    <w:rsid w:val="00E21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0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ggie-horticulture.tamu.edu/galveston/publications/Creating-the-Tropical-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2012-02-24T04:21:00Z</dcterms:created>
  <dcterms:modified xsi:type="dcterms:W3CDTF">2012-02-24T18:02:00Z</dcterms:modified>
</cp:coreProperties>
</file>